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xml:space="preserve">DJEČJI VRTIĆ ZIPKICA </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Zabok, Stjepana Radića 15</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KLASA:112-03/19-01/20</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URBROJ:2197-17-2-19-1</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ind w:firstLine="708"/>
        <w:jc w:val="both"/>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Na temelju članka 26. Zakona o predškolskom odgoju i obrazovanju (</w:t>
      </w:r>
      <w:proofErr w:type="spellStart"/>
      <w:r w:rsidRPr="007D0962">
        <w:rPr>
          <w:rFonts w:ascii="Times New Roman" w:eastAsia="Times New Roman" w:hAnsi="Times New Roman" w:cs="Times New Roman"/>
          <w:lang w:eastAsia="hr-HR"/>
        </w:rPr>
        <w:t>N.N</w:t>
      </w:r>
      <w:proofErr w:type="spellEnd"/>
      <w:r w:rsidRPr="007D0962">
        <w:rPr>
          <w:rFonts w:ascii="Times New Roman" w:eastAsia="Times New Roman" w:hAnsi="Times New Roman" w:cs="Times New Roman"/>
          <w:lang w:eastAsia="hr-HR"/>
        </w:rPr>
        <w:t>. 10/97, 107/07 i 94/13) i članka 40. stavka 1. točke 1. podstavka 7.  Statuta Dječjeg vrtića Zipkica – pročišćeni tekst,  Upravno vijeće Dječjeg vrtića Zipkica raspisuje</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jc w:val="center"/>
        <w:rPr>
          <w:rFonts w:ascii="Times New Roman" w:eastAsia="Times New Roman" w:hAnsi="Times New Roman" w:cs="Times New Roman"/>
          <w:b/>
          <w:bCs/>
          <w:lang w:eastAsia="hr-HR"/>
        </w:rPr>
      </w:pPr>
      <w:r w:rsidRPr="007D0962">
        <w:rPr>
          <w:rFonts w:ascii="Times New Roman" w:eastAsia="Times New Roman" w:hAnsi="Times New Roman" w:cs="Times New Roman"/>
          <w:b/>
          <w:bCs/>
          <w:lang w:eastAsia="hr-HR"/>
        </w:rPr>
        <w:t>NATJEČAJ</w:t>
      </w:r>
    </w:p>
    <w:p w:rsidR="007D0962" w:rsidRPr="007D0962" w:rsidRDefault="007D0962" w:rsidP="007D0962">
      <w:pPr>
        <w:spacing w:after="0" w:line="240" w:lineRule="auto"/>
        <w:jc w:val="center"/>
        <w:rPr>
          <w:rFonts w:ascii="Times New Roman" w:eastAsia="Times New Roman" w:hAnsi="Times New Roman" w:cs="Times New Roman"/>
          <w:b/>
          <w:lang w:eastAsia="hr-HR"/>
        </w:rPr>
      </w:pPr>
      <w:r w:rsidRPr="007D0962">
        <w:rPr>
          <w:rFonts w:ascii="Times New Roman" w:eastAsia="Times New Roman" w:hAnsi="Times New Roman" w:cs="Times New Roman"/>
          <w:b/>
          <w:lang w:eastAsia="hr-HR"/>
        </w:rPr>
        <w:t>za zasnivanje radnog odnosa</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b/>
          <w:lang w:eastAsia="hr-HR"/>
        </w:rPr>
      </w:pPr>
      <w:r w:rsidRPr="007D0962">
        <w:rPr>
          <w:rFonts w:ascii="Times New Roman" w:eastAsia="Times New Roman" w:hAnsi="Times New Roman" w:cs="Times New Roman"/>
          <w:b/>
          <w:lang w:eastAsia="hr-HR"/>
        </w:rPr>
        <w:t>za radno mjesto ODGOJITELJA/ICE – 1 izvršitelj/</w:t>
      </w:r>
      <w:proofErr w:type="spellStart"/>
      <w:r w:rsidRPr="007D0962">
        <w:rPr>
          <w:rFonts w:ascii="Times New Roman" w:eastAsia="Times New Roman" w:hAnsi="Times New Roman" w:cs="Times New Roman"/>
          <w:b/>
          <w:lang w:eastAsia="hr-HR"/>
        </w:rPr>
        <w:t>ica</w:t>
      </w:r>
      <w:proofErr w:type="spellEnd"/>
      <w:r w:rsidRPr="007D0962">
        <w:rPr>
          <w:rFonts w:ascii="Times New Roman" w:eastAsia="Times New Roman" w:hAnsi="Times New Roman" w:cs="Times New Roman"/>
          <w:b/>
          <w:lang w:eastAsia="hr-HR"/>
        </w:rPr>
        <w:t xml:space="preserve"> na određeno, puno radno vrijeme – zamjena (do povratka s </w:t>
      </w:r>
      <w:proofErr w:type="spellStart"/>
      <w:r w:rsidRPr="007D0962">
        <w:rPr>
          <w:rFonts w:ascii="Times New Roman" w:eastAsia="Times New Roman" w:hAnsi="Times New Roman" w:cs="Times New Roman"/>
          <w:b/>
          <w:lang w:eastAsia="hr-HR"/>
        </w:rPr>
        <w:t>rodiljnog</w:t>
      </w:r>
      <w:proofErr w:type="spellEnd"/>
      <w:r w:rsidRPr="007D0962">
        <w:rPr>
          <w:rFonts w:ascii="Times New Roman" w:eastAsia="Times New Roman" w:hAnsi="Times New Roman" w:cs="Times New Roman"/>
          <w:b/>
          <w:lang w:eastAsia="hr-HR"/>
        </w:rPr>
        <w:t>/roditeljskog dopusta)</w:t>
      </w:r>
    </w:p>
    <w:p w:rsidR="007D0962" w:rsidRPr="007D0962" w:rsidRDefault="007D0962" w:rsidP="007D0962">
      <w:pPr>
        <w:spacing w:after="0" w:line="240" w:lineRule="auto"/>
        <w:rPr>
          <w:rFonts w:ascii="Times New Roman" w:eastAsia="Times New Roman" w:hAnsi="Times New Roman" w:cs="Times New Roman"/>
          <w:b/>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b/>
          <w:lang w:eastAsia="hr-HR"/>
        </w:rPr>
        <w:t>UVJETI</w:t>
      </w:r>
      <w:r w:rsidRPr="007D0962">
        <w:rPr>
          <w:rFonts w:ascii="Times New Roman" w:eastAsia="Times New Roman" w:hAnsi="Times New Roman" w:cs="Times New Roman"/>
          <w:lang w:eastAsia="hr-HR"/>
        </w:rPr>
        <w:t>: prema Zakonu o predškolskom odgoju i obrazovanju  (NN 10/97,107/07 i 94/13) i Pravilniku o vrsti stručne spreme stručnih djelatnika te vrsti i stupnju stručne spreme ostalih djelatnika u dječjem vrtiću (NN 133/97).</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Na Natječaj se mogu prijaviti  kandidati oba spola koji ispunjavaju propisane uvjete.</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Probni rad određen je u trajanju od  četiri (4)  mjeseca.</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b/>
          <w:lang w:eastAsia="hr-HR"/>
        </w:rPr>
      </w:pPr>
      <w:r w:rsidRPr="007D0962">
        <w:rPr>
          <w:rFonts w:ascii="Times New Roman" w:eastAsia="Times New Roman" w:hAnsi="Times New Roman" w:cs="Times New Roman"/>
          <w:b/>
          <w:lang w:eastAsia="hr-HR"/>
        </w:rPr>
        <w:t>Uz pisanu, vlastoručno potpisanu, prijavu na natječaj potrebno je priložiti slijedeće dokumente (preslike):</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b/>
          <w:lang w:eastAsia="hr-HR"/>
        </w:rPr>
        <w:t xml:space="preserve">- </w:t>
      </w:r>
      <w:r w:rsidRPr="007D0962">
        <w:rPr>
          <w:rFonts w:ascii="Times New Roman" w:eastAsia="Times New Roman" w:hAnsi="Times New Roman" w:cs="Times New Roman"/>
          <w:lang w:eastAsia="hr-HR"/>
        </w:rPr>
        <w:t>Životopis</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xml:space="preserve">- Dokaz o stečenoj stručnoj spremi </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Potvrdu Hrvatskog zavoda za mirovinsko osiguranje o podacima evidentiranim u bazi podataka HZMO, ne starija od dana objave ovog natječaja</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xml:space="preserve">- Domovnicu </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xml:space="preserve">- Osobnu iskaznicu </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Uvjerenje nadležnog suda da se protiv kandidata ne vodi kazneni postupak za neko od kaznenih djela navedenih u čl.25. st.1. Zakona o predškolskom odgoju i obrazovanju (NN 10/97,107/07 i 94/13), ne starije od dana objave ovog natječaja .</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Uvjerenje nadležnog suda da se protiv kandidata ne vodi prekršajni postupak za neko od prekršajnih djela navedenih u čl.25. st.3.  Zakona o predškolskom odgoju i obrazovanju (NN 10/97,107/07 i 94/13), ne starije od dana objave ovog natječaja .</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Kandidat/</w:t>
      </w:r>
      <w:proofErr w:type="spellStart"/>
      <w:r w:rsidRPr="007D0962">
        <w:rPr>
          <w:rFonts w:ascii="Times New Roman" w:eastAsia="Times New Roman" w:hAnsi="Times New Roman" w:cs="Times New Roman"/>
          <w:lang w:eastAsia="hr-HR"/>
        </w:rPr>
        <w:t>kinja</w:t>
      </w:r>
      <w:proofErr w:type="spellEnd"/>
      <w:r w:rsidRPr="007D0962">
        <w:rPr>
          <w:rFonts w:ascii="Times New Roman" w:eastAsia="Times New Roman" w:hAnsi="Times New Roman" w:cs="Times New Roman"/>
          <w:lang w:eastAsia="hr-HR"/>
        </w:rPr>
        <w:t xml:space="preserve"> koji/a  prema posebnim propisima ostvaruje pravo prednosti prilikom zapošljavanja dužan/a se u prijavi na natječaj pozvati na to pravo. Uz prijavu na natječaj dužan/a je,  pored dokaza o ispunjavanju uvjeta natječaja, priložiti svu propisanu dokumentaciju prema posebnom zakonu i ima prednost u odnosu na ostale kandidate samo pod jednakim uvjetima.</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xml:space="preserve">Pozivaju se kandidati/kinje koji ostvaruju pravo na prednost pri zapošljavanju sukladno članku 102. Zakona o hrvatskim branitelja iz Domovinskog rata i članovima njihovih obitelji, da uz prijavu na natječaj dostave dokaze o ostvarivanju prava prednosti iz članka 103. stavak 1. Zakona o hrvatskim braniteljima iz Domovinskog rata i članovima njihovih obitelji (NN 121/17). Poveznica na internetsku stranicu Ministarstva: </w:t>
      </w:r>
      <w:hyperlink r:id="rId5" w:history="1">
        <w:r w:rsidRPr="007D0962">
          <w:rPr>
            <w:rFonts w:ascii="Times New Roman" w:eastAsia="Times New Roman" w:hAnsi="Times New Roman" w:cs="Times New Roman"/>
            <w:color w:val="0000FF"/>
            <w:u w:val="single"/>
            <w:lang w:eastAsia="hr-HR"/>
          </w:rPr>
          <w:t>https://branitelji.gov.hr/zaposljavanje-843/843</w:t>
        </w:r>
      </w:hyperlink>
      <w:r w:rsidRPr="007D0962">
        <w:rPr>
          <w:rFonts w:ascii="Times New Roman" w:eastAsia="Times New Roman" w:hAnsi="Times New Roman" w:cs="Times New Roman"/>
          <w:lang w:eastAsia="hr-HR"/>
        </w:rPr>
        <w:t xml:space="preserve">, a dodatne informacije o dokazima koji su potrebni u svrhu ostvarivanja prednosti pri zapošljavanju potražiti na sljedećoj poveznici: </w:t>
      </w:r>
    </w:p>
    <w:p w:rsidR="007D0962" w:rsidRPr="007D0962" w:rsidRDefault="007D0962" w:rsidP="007D0962">
      <w:pPr>
        <w:spacing w:after="0" w:line="240" w:lineRule="auto"/>
        <w:rPr>
          <w:rFonts w:ascii="Times New Roman" w:eastAsia="Times New Roman" w:hAnsi="Times New Roman" w:cs="Times New Roman"/>
          <w:lang w:eastAsia="hr-HR"/>
        </w:rPr>
      </w:pPr>
      <w:hyperlink r:id="rId6" w:history="1">
        <w:r w:rsidRPr="007D0962">
          <w:rPr>
            <w:rFonts w:ascii="Times New Roman" w:eastAsia="Times New Roman" w:hAnsi="Times New Roman" w:cs="Times New Roman"/>
            <w:color w:val="0000FF"/>
            <w:u w:val="single"/>
            <w:lang w:eastAsia="hr-HR"/>
          </w:rPr>
          <w:t>https://branitelji.gov.hr/UserDocsImages/NG/12%20Prosinac/Zapo%C5%A1ljavanje/POPIS%20DOKAZA%20ZA%20OSTVARIVANJE%20PRAVA%20PRI%20ZAPO%C5%A0LJAVANJU.pdf</w:t>
        </w:r>
      </w:hyperlink>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xml:space="preserve">Kandidati/kinje koji se pozivaju na pravo prednosti pri zapošljavanju sukladno članku 9. Zakona o profesionalnoj rehabilitaciji i zapošljavanju osoba s invaliditetom, uz prijavu na natječaj dužni su, osim dokaza o ispunjavanju traženih uvjeta, priložiti i rješenje o utvrđenom invaliditetu, odnosno </w:t>
      </w:r>
      <w:r w:rsidRPr="007D0962">
        <w:rPr>
          <w:rFonts w:ascii="Times New Roman" w:eastAsia="Times New Roman" w:hAnsi="Times New Roman" w:cs="Times New Roman"/>
          <w:lang w:eastAsia="hr-HR"/>
        </w:rPr>
        <w:lastRenderedPageBreak/>
        <w:t>drugu javnu ispravu o invaliditetu, na temelju koje se osoba može upisati u očevidnik zaposlenih osoba s invaliditetom te dokaz iz kojeg je vidljivo na koji je način prestao radni odnos kod posljednjeg poslodavca (rješenje, ugovor, sporazum i sl.).</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xml:space="preserve">Kandidati/kinje koji se pozivaju na pravo prednosti pri zapošljavanju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 </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Isprave se prilažu u neovjerenom presliku, a prije izbora kandidata predočit će se izvornik.</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xml:space="preserve">Kandidati/kinje koji podnesu potpunu i urednu prijavu i ispunjavaju formalne uvjete iz natječaja mogu biti pozvani na razgovor i/ili provjeru sposobnosti i vještina bitnih za obavljanje poslova radnog mjesta. </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xml:space="preserve">Podnošenjem prijave na natječaj kandidati su izričito suglasni da  Dječji vrtić Zipkica kao voditelj zbirke osobnih podataka može prikupljati, koristiti i dalje obrađivati podatke u svrhu provedbe natječajnog postupka, sukladno propisima o zaštiti osobnih podataka.  </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Dokaz o zdravstvenoj sposobnosti za obavljanje poslova radnog mjesta izabrani kandidat će obaviti po dostavljenoj obavijesti o izboru, a prije sklapanja UOR-u.</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Rok za podnošenje prijava je petnaest (15) dana od dana objavljivanja natječaja.</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xml:space="preserve">Nepotpune, nepravodobne i prijave zaprimljene elektronskim putem neće se razmatrati. </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Prijave na natječaj s obveznom dokumentacijom  dostaviti u roku na adresu:</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b/>
          <w:lang w:eastAsia="hr-HR"/>
        </w:rPr>
      </w:pPr>
      <w:r w:rsidRPr="007D0962">
        <w:rPr>
          <w:rFonts w:ascii="Times New Roman" w:eastAsia="Times New Roman" w:hAnsi="Times New Roman" w:cs="Times New Roman"/>
          <w:b/>
          <w:lang w:eastAsia="hr-HR"/>
        </w:rPr>
        <w:t>Dječji vrtić Zipkica, Zabok, Stjepana Radića 15 – s naznakom „ Natječaj za odgojitelja“</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xml:space="preserve">O rezultatima provedenog natječaja i preuzimanju dokumentacije kandidati će biti obaviješteni  putem mrežne stranice Vrtića </w:t>
      </w:r>
      <w:hyperlink r:id="rId7" w:history="1">
        <w:r w:rsidRPr="007D0962">
          <w:rPr>
            <w:rFonts w:ascii="Times New Roman" w:eastAsia="Times New Roman" w:hAnsi="Times New Roman" w:cs="Times New Roman"/>
            <w:color w:val="0000FF"/>
            <w:u w:val="single"/>
            <w:lang w:eastAsia="hr-HR"/>
          </w:rPr>
          <w:t>http://www.vrtic-zipkica.hr/</w:t>
        </w:r>
      </w:hyperlink>
      <w:r w:rsidRPr="007D0962">
        <w:rPr>
          <w:rFonts w:ascii="Times New Roman" w:eastAsia="Times New Roman" w:hAnsi="Times New Roman" w:cs="Times New Roman"/>
          <w:lang w:eastAsia="hr-HR"/>
        </w:rPr>
        <w:t xml:space="preserve"> u roku od osam (8) dana od dana donošenja Odluke o izboru kandidata.</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t>PREDSJEDNIK UPRAVNOG VIJEĆA</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t xml:space="preserve">        Renato Ljubić, prof., </w:t>
      </w:r>
      <w:proofErr w:type="spellStart"/>
      <w:r w:rsidRPr="007D0962">
        <w:rPr>
          <w:rFonts w:ascii="Times New Roman" w:eastAsia="Times New Roman" w:hAnsi="Times New Roman" w:cs="Times New Roman"/>
          <w:lang w:eastAsia="hr-HR"/>
        </w:rPr>
        <w:t>dipl.polit</w:t>
      </w:r>
      <w:proofErr w:type="spellEnd"/>
      <w:r w:rsidRPr="007D0962">
        <w:rPr>
          <w:rFonts w:ascii="Times New Roman" w:eastAsia="Times New Roman" w:hAnsi="Times New Roman" w:cs="Times New Roman"/>
          <w:lang w:eastAsia="hr-HR"/>
        </w:rPr>
        <w:t>.</w:t>
      </w:r>
      <w:r w:rsidR="00C64845">
        <w:rPr>
          <w:rFonts w:ascii="Times New Roman" w:eastAsia="Times New Roman" w:hAnsi="Times New Roman" w:cs="Times New Roman"/>
          <w:lang w:eastAsia="hr-HR"/>
        </w:rPr>
        <w:t xml:space="preserve"> v.r.</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b/>
          <w:lang w:eastAsia="hr-HR"/>
        </w:rPr>
        <w:t xml:space="preserve">Natječaj je objavljen na mrežnim stranicama i oglasnim pločama Dječjeg vrtića Zipkica i Hrvatskog Zavoda za zapošljavanje dana </w:t>
      </w:r>
      <w:r w:rsidR="00C64845">
        <w:rPr>
          <w:rFonts w:ascii="Times New Roman" w:eastAsia="Times New Roman" w:hAnsi="Times New Roman" w:cs="Times New Roman"/>
          <w:b/>
          <w:lang w:eastAsia="hr-HR"/>
        </w:rPr>
        <w:t>07.01.2020.</w:t>
      </w:r>
      <w:r w:rsidRPr="007D0962">
        <w:rPr>
          <w:rFonts w:ascii="Times New Roman" w:eastAsia="Times New Roman" w:hAnsi="Times New Roman" w:cs="Times New Roman"/>
          <w:b/>
          <w:lang w:eastAsia="hr-HR"/>
        </w:rPr>
        <w:t xml:space="preserve"> godine. </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t>RAVNATELJICA</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t xml:space="preserve">       Dijana Lovinčić-Crnković</w:t>
      </w:r>
      <w:r w:rsidR="00C64845">
        <w:rPr>
          <w:rFonts w:ascii="Times New Roman" w:eastAsia="Times New Roman" w:hAnsi="Times New Roman" w:cs="Times New Roman"/>
          <w:lang w:eastAsia="hr-HR"/>
        </w:rPr>
        <w:t>, v.r.</w:t>
      </w:r>
      <w:bookmarkStart w:id="0" w:name="_GoBack"/>
      <w:bookmarkEnd w:id="0"/>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Default="007D0962" w:rsidP="007D0962">
      <w:pPr>
        <w:spacing w:after="0" w:line="240" w:lineRule="auto"/>
        <w:rPr>
          <w:rFonts w:ascii="Times New Roman" w:eastAsia="Times New Roman" w:hAnsi="Times New Roman" w:cs="Times New Roman"/>
          <w:lang w:eastAsia="hr-HR"/>
        </w:rPr>
      </w:pPr>
    </w:p>
    <w:p w:rsidR="00C64845" w:rsidRPr="007D0962" w:rsidRDefault="00C64845"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lastRenderedPageBreak/>
        <w:t xml:space="preserve">DJEČJI VRTIĆ ZIPKICA </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Zabok, Stjepana Radića 15</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KLASA:112-03/19-01/21</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URBROJ:2197-17-2-19-1</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ind w:firstLine="708"/>
        <w:jc w:val="both"/>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Na temelju članka 26. Zakona o predškolskom odgoju i obrazovanju (</w:t>
      </w:r>
      <w:proofErr w:type="spellStart"/>
      <w:r w:rsidRPr="007D0962">
        <w:rPr>
          <w:rFonts w:ascii="Times New Roman" w:eastAsia="Times New Roman" w:hAnsi="Times New Roman" w:cs="Times New Roman"/>
          <w:lang w:eastAsia="hr-HR"/>
        </w:rPr>
        <w:t>N.N</w:t>
      </w:r>
      <w:proofErr w:type="spellEnd"/>
      <w:r w:rsidRPr="007D0962">
        <w:rPr>
          <w:rFonts w:ascii="Times New Roman" w:eastAsia="Times New Roman" w:hAnsi="Times New Roman" w:cs="Times New Roman"/>
          <w:lang w:eastAsia="hr-HR"/>
        </w:rPr>
        <w:t>. 10/97, 107/07 i 94/13) i članka 40. stavka 1. točke 1. podstavka 7.  Statuta Dječjeg vrtića Zipkica – pročišćeni tekst,  Upravno vijeće Dječjeg vrtića Zipkica raspisuje</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jc w:val="center"/>
        <w:rPr>
          <w:rFonts w:ascii="Times New Roman" w:eastAsia="Times New Roman" w:hAnsi="Times New Roman" w:cs="Times New Roman"/>
          <w:b/>
          <w:bCs/>
          <w:lang w:eastAsia="hr-HR"/>
        </w:rPr>
      </w:pPr>
      <w:r w:rsidRPr="007D0962">
        <w:rPr>
          <w:rFonts w:ascii="Times New Roman" w:eastAsia="Times New Roman" w:hAnsi="Times New Roman" w:cs="Times New Roman"/>
          <w:b/>
          <w:bCs/>
          <w:lang w:eastAsia="hr-HR"/>
        </w:rPr>
        <w:t>NATJEČAJ</w:t>
      </w:r>
    </w:p>
    <w:p w:rsidR="007D0962" w:rsidRPr="007D0962" w:rsidRDefault="007D0962" w:rsidP="007D0962">
      <w:pPr>
        <w:spacing w:after="0" w:line="240" w:lineRule="auto"/>
        <w:jc w:val="center"/>
        <w:rPr>
          <w:rFonts w:ascii="Times New Roman" w:eastAsia="Times New Roman" w:hAnsi="Times New Roman" w:cs="Times New Roman"/>
          <w:b/>
          <w:lang w:eastAsia="hr-HR"/>
        </w:rPr>
      </w:pPr>
      <w:r w:rsidRPr="007D0962">
        <w:rPr>
          <w:rFonts w:ascii="Times New Roman" w:eastAsia="Times New Roman" w:hAnsi="Times New Roman" w:cs="Times New Roman"/>
          <w:b/>
          <w:lang w:eastAsia="hr-HR"/>
        </w:rPr>
        <w:t>za zasnivanje radnog odnosa</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b/>
          <w:lang w:eastAsia="hr-HR"/>
        </w:rPr>
      </w:pPr>
      <w:r w:rsidRPr="007D0962">
        <w:rPr>
          <w:rFonts w:ascii="Times New Roman" w:eastAsia="Times New Roman" w:hAnsi="Times New Roman" w:cs="Times New Roman"/>
          <w:b/>
          <w:lang w:eastAsia="hr-HR"/>
        </w:rPr>
        <w:t>za radno mjesto SPREMAČ/ICE – 1 izvršitelj/</w:t>
      </w:r>
      <w:proofErr w:type="spellStart"/>
      <w:r w:rsidRPr="007D0962">
        <w:rPr>
          <w:rFonts w:ascii="Times New Roman" w:eastAsia="Times New Roman" w:hAnsi="Times New Roman" w:cs="Times New Roman"/>
          <w:b/>
          <w:lang w:eastAsia="hr-HR"/>
        </w:rPr>
        <w:t>ica</w:t>
      </w:r>
      <w:proofErr w:type="spellEnd"/>
      <w:r w:rsidRPr="007D0962">
        <w:rPr>
          <w:rFonts w:ascii="Times New Roman" w:eastAsia="Times New Roman" w:hAnsi="Times New Roman" w:cs="Times New Roman"/>
          <w:b/>
          <w:lang w:eastAsia="hr-HR"/>
        </w:rPr>
        <w:t xml:space="preserve"> na određeno, puno radno vrijeme – zamjena (do povratka s bolovanja)</w:t>
      </w:r>
    </w:p>
    <w:p w:rsidR="007D0962" w:rsidRPr="007D0962" w:rsidRDefault="007D0962" w:rsidP="007D0962">
      <w:pPr>
        <w:spacing w:after="0" w:line="240" w:lineRule="auto"/>
        <w:rPr>
          <w:rFonts w:ascii="Times New Roman" w:eastAsia="Times New Roman" w:hAnsi="Times New Roman" w:cs="Times New Roman"/>
          <w:b/>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b/>
          <w:lang w:eastAsia="hr-HR"/>
        </w:rPr>
        <w:t>UVJETI</w:t>
      </w:r>
      <w:r w:rsidRPr="007D0962">
        <w:rPr>
          <w:rFonts w:ascii="Times New Roman" w:eastAsia="Times New Roman" w:hAnsi="Times New Roman" w:cs="Times New Roman"/>
          <w:lang w:eastAsia="hr-HR"/>
        </w:rPr>
        <w:t>: prema Zakonu o predškolskom odgoju i obrazovanju  (NN 10/97,107/07 i 94/13) i Pravilniku o vrsti stručne spreme stručnih djelatnika te vrsti i stupnju stručne spreme ostalih djelatnika u dječjem vrtiću (NN 133/97).</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Na Natječaj se mogu prijaviti  kandidati oba spola koji ispunjavaju propisane uvjete.</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Probni rad određen je u trajanju od mjesec dana.</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b/>
          <w:lang w:eastAsia="hr-HR"/>
        </w:rPr>
      </w:pPr>
      <w:r w:rsidRPr="007D0962">
        <w:rPr>
          <w:rFonts w:ascii="Times New Roman" w:eastAsia="Times New Roman" w:hAnsi="Times New Roman" w:cs="Times New Roman"/>
          <w:b/>
          <w:lang w:eastAsia="hr-HR"/>
        </w:rPr>
        <w:t>Uz pisanu, vlastoručno potpisanu, prijavu na natječaj potrebno je priložiti slijedeće dokumente (preslike):</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b/>
          <w:lang w:eastAsia="hr-HR"/>
        </w:rPr>
        <w:t xml:space="preserve">- </w:t>
      </w:r>
      <w:r w:rsidRPr="007D0962">
        <w:rPr>
          <w:rFonts w:ascii="Times New Roman" w:eastAsia="Times New Roman" w:hAnsi="Times New Roman" w:cs="Times New Roman"/>
          <w:lang w:eastAsia="hr-HR"/>
        </w:rPr>
        <w:t>Životopis</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xml:space="preserve">- Dokaz o stečenoj stručnoj spremi </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Potvrdu Hrvatskog zavoda za mirovinsko osiguranje o podacima evidentiranim u bazi podataka HZMO, ne starija od dana objave ovog natječaja</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xml:space="preserve">- Domovnicu </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xml:space="preserve">- Osobnu iskaznicu </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Uvjerenje nadležnog suda da se protiv kandidata ne vodi kazneni postupak za neko od kaznenih djela navedenih u čl.25. st.1. Zakona o predškolskom odgoju i obrazovanju (NN 10/97,107/07 i 94/13), ne starije od dana objave ovog natječaja .</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Uvjerenje nadležnog suda da se protiv kandidata ne vodi prekršajni postupak za neko od prekršajnih djela navedenih u čl.25. st.3.  Zakona o predškolskom odgoju i obrazovanju (NN 10/97,107/07 i 94/13), ne starije od dana objave ovog natječaja .</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Kandidat/</w:t>
      </w:r>
      <w:proofErr w:type="spellStart"/>
      <w:r w:rsidRPr="007D0962">
        <w:rPr>
          <w:rFonts w:ascii="Times New Roman" w:eastAsia="Times New Roman" w:hAnsi="Times New Roman" w:cs="Times New Roman"/>
          <w:lang w:eastAsia="hr-HR"/>
        </w:rPr>
        <w:t>kinja</w:t>
      </w:r>
      <w:proofErr w:type="spellEnd"/>
      <w:r w:rsidRPr="007D0962">
        <w:rPr>
          <w:rFonts w:ascii="Times New Roman" w:eastAsia="Times New Roman" w:hAnsi="Times New Roman" w:cs="Times New Roman"/>
          <w:lang w:eastAsia="hr-HR"/>
        </w:rPr>
        <w:t xml:space="preserve"> koji/a  prema posebnim propisima ostvaruje pravo prednosti prilikom zapošljavanja dužan/a se u prijavi na natječaj pozvati na to pravo. Uz prijavu na natječaj dužan/a je,  pored dokaza o ispunjavanju uvjeta natječaja, priložiti svu propisanu dokumentaciju prema posebnom zakonu i ima prednost u odnosu na ostale kandidate samo pod jednakim uvjetima.</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xml:space="preserve">Pozivaju se kandidati/kinje koji ostvaruju pravo na prednost pri zapošljavanju sukladno članku 102. Zakona o hrvatskim branitelja iz Domovinskog rata i članovima njihovih obitelji, da uz prijavu na natječaj dostave dokaze o ostvarivanju prava prednosti iz članka 103. stavak 1. Zakona o hrvatskim braniteljima iz Domovinskog rata i članovima njihovih obitelji (NN 121/17). Poveznica na internetsku stranicu Ministarstva: </w:t>
      </w:r>
      <w:hyperlink r:id="rId8" w:history="1">
        <w:r w:rsidRPr="007D0962">
          <w:rPr>
            <w:rFonts w:ascii="Times New Roman" w:eastAsia="Times New Roman" w:hAnsi="Times New Roman" w:cs="Times New Roman"/>
            <w:color w:val="0000FF"/>
            <w:u w:val="single"/>
            <w:lang w:eastAsia="hr-HR"/>
          </w:rPr>
          <w:t>https://branitelji.gov.hr/zaposljavanje-843/843</w:t>
        </w:r>
      </w:hyperlink>
      <w:r w:rsidRPr="007D0962">
        <w:rPr>
          <w:rFonts w:ascii="Times New Roman" w:eastAsia="Times New Roman" w:hAnsi="Times New Roman" w:cs="Times New Roman"/>
          <w:lang w:eastAsia="hr-HR"/>
        </w:rPr>
        <w:t xml:space="preserve">, a dodatne informacije o dokazima koji su potrebni u svrhu ostvarivanja prednosti pri zapošljavanju potražiti na sljedećoj poveznici: </w:t>
      </w:r>
    </w:p>
    <w:p w:rsidR="007D0962" w:rsidRPr="007D0962" w:rsidRDefault="007D0962" w:rsidP="007D0962">
      <w:pPr>
        <w:spacing w:after="0" w:line="240" w:lineRule="auto"/>
        <w:rPr>
          <w:rFonts w:ascii="Times New Roman" w:eastAsia="Times New Roman" w:hAnsi="Times New Roman" w:cs="Times New Roman"/>
          <w:lang w:eastAsia="hr-HR"/>
        </w:rPr>
      </w:pPr>
      <w:hyperlink r:id="rId9" w:history="1">
        <w:r w:rsidRPr="007D0962">
          <w:rPr>
            <w:rFonts w:ascii="Times New Roman" w:eastAsia="Times New Roman" w:hAnsi="Times New Roman" w:cs="Times New Roman"/>
            <w:color w:val="0000FF"/>
            <w:u w:val="single"/>
            <w:lang w:eastAsia="hr-HR"/>
          </w:rPr>
          <w:t>https://branitelji.gov.hr/UserDocsImages/NG/12%20Prosinac/Zapo%C5%A1ljavanje/POPIS%20DOKAZA%20ZA%20OSTVARIVANJE%20PRAVA%20PRI%20ZAPO%C5%A0LJAVANJU.pdf</w:t>
        </w:r>
      </w:hyperlink>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xml:space="preserve">Kandidati/kinje koji se pozivaju na pravo prednosti pri zapošljavanju sukladno članku 9. Zakona o profesionalnoj rehabilitaciji i zapošljavanju osoba s invaliditetom, uz prijavu na natječaj dužni su, osim dokaza o ispunjavanju traženih uvjeta, priložiti i rješenje o utvrđenom invaliditetu, odnosno </w:t>
      </w:r>
      <w:r w:rsidRPr="007D0962">
        <w:rPr>
          <w:rFonts w:ascii="Times New Roman" w:eastAsia="Times New Roman" w:hAnsi="Times New Roman" w:cs="Times New Roman"/>
          <w:lang w:eastAsia="hr-HR"/>
        </w:rPr>
        <w:lastRenderedPageBreak/>
        <w:t>drugu javnu ispravu o invaliditetu, na temelju koje se osoba može upisati u očevidnik zaposlenih osoba s invaliditetom te dokaz iz kojeg je vidljivo na koji je način prestao radni odnos kod posljednjeg poslodavca (rješenje, ugovor, sporazum i sl.).</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xml:space="preserve">Kandidati/kinje koji se pozivaju na pravo prednosti pri zapošljavanju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 </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Isprave se prilažu u neovjerenom presliku, a prije izbora kandidata predočit će se izvornik.</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xml:space="preserve">Kandidati/kinje koji podnesu potpunu i urednu prijavu i ispunjavaju formalne uvjete iz natječaja mogu biti pozvani na razgovor i/ili provjeru sposobnosti i vještina bitnih za obavljanje poslova radnog mjesta. </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xml:space="preserve">Podnošenjem prijave na natječaj kandidati su izričito suglasni da  Dječji vrtić Zipkica kao voditelj zbirke osobnih podataka može prikupljati, koristiti i dalje obrađivati podatke u svrhu provedbe natječajnog postupka, sukladno propisima o zaštiti osobnih podataka.  </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Dokaz o zdravstvenoj sposobnosti za obavljanje poslova radnog mjesta izabrani kandidat će obaviti po dostavljenoj obavijesti o izboru, a prije sklapanja UOR-u.</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Rok za podnošenje prijava je petnaest (15) dana od dana objavljivanja natječaja.</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xml:space="preserve">Nepotpune, nepravodobne i prijave zaprimljene elektronskim putem neće se razmatrati. </w:t>
      </w: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Prijave na natječaj s obveznom dokumentacijom  dostaviti u roku na adresu:</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b/>
          <w:lang w:eastAsia="hr-HR"/>
        </w:rPr>
      </w:pPr>
      <w:r w:rsidRPr="007D0962">
        <w:rPr>
          <w:rFonts w:ascii="Times New Roman" w:eastAsia="Times New Roman" w:hAnsi="Times New Roman" w:cs="Times New Roman"/>
          <w:b/>
          <w:lang w:eastAsia="hr-HR"/>
        </w:rPr>
        <w:t>Dječji vrtić Zipkica, Zabok, Stjepana Radića 15 – s naznakom „ Natječaj za spremačicu“</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 xml:space="preserve">O rezultatima provedenog natječaja i preuzimanju dokumentacije kandidati će biti obaviješteni  putem mrežne stranice Vrtića </w:t>
      </w:r>
      <w:hyperlink r:id="rId10" w:history="1">
        <w:r w:rsidRPr="007D0962">
          <w:rPr>
            <w:rFonts w:ascii="Times New Roman" w:eastAsia="Times New Roman" w:hAnsi="Times New Roman" w:cs="Times New Roman"/>
            <w:color w:val="0000FF"/>
            <w:u w:val="single"/>
            <w:lang w:eastAsia="hr-HR"/>
          </w:rPr>
          <w:t>http://www.vrtic-zipkica.hr/</w:t>
        </w:r>
      </w:hyperlink>
      <w:r w:rsidRPr="007D0962">
        <w:rPr>
          <w:rFonts w:ascii="Times New Roman" w:eastAsia="Times New Roman" w:hAnsi="Times New Roman" w:cs="Times New Roman"/>
          <w:lang w:eastAsia="hr-HR"/>
        </w:rPr>
        <w:t xml:space="preserve"> u roku od osam (8) dana od dana donošenja Odluke o izboru kandidata.</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t>PREDSJEDNIK UPRAVNOG VIJEĆA</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t xml:space="preserve">        Renato Ljubić, prof., </w:t>
      </w:r>
      <w:proofErr w:type="spellStart"/>
      <w:r w:rsidRPr="007D0962">
        <w:rPr>
          <w:rFonts w:ascii="Times New Roman" w:eastAsia="Times New Roman" w:hAnsi="Times New Roman" w:cs="Times New Roman"/>
          <w:lang w:eastAsia="hr-HR"/>
        </w:rPr>
        <w:t>dipl.polit</w:t>
      </w:r>
      <w:proofErr w:type="spellEnd"/>
      <w:r w:rsidRPr="007D0962">
        <w:rPr>
          <w:rFonts w:ascii="Times New Roman" w:eastAsia="Times New Roman" w:hAnsi="Times New Roman" w:cs="Times New Roman"/>
          <w:lang w:eastAsia="hr-HR"/>
        </w:rPr>
        <w:t>.</w:t>
      </w:r>
      <w:r w:rsidR="00C64845">
        <w:rPr>
          <w:rFonts w:ascii="Times New Roman" w:eastAsia="Times New Roman" w:hAnsi="Times New Roman" w:cs="Times New Roman"/>
          <w:lang w:eastAsia="hr-HR"/>
        </w:rPr>
        <w:t xml:space="preserve"> v.r.</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b/>
          <w:lang w:eastAsia="hr-HR"/>
        </w:rPr>
        <w:t xml:space="preserve">Natječaj je objavljen na mrežnim stranicama i oglasnim pločama Dječjeg vrtića Zipkica i Hrvatskog Zavoda za zapošljavanje dana </w:t>
      </w:r>
      <w:r w:rsidR="00C64845">
        <w:rPr>
          <w:rFonts w:ascii="Times New Roman" w:eastAsia="Times New Roman" w:hAnsi="Times New Roman" w:cs="Times New Roman"/>
          <w:b/>
          <w:lang w:eastAsia="hr-HR"/>
        </w:rPr>
        <w:t>07.01.2020.</w:t>
      </w:r>
      <w:r w:rsidRPr="007D0962">
        <w:rPr>
          <w:rFonts w:ascii="Times New Roman" w:eastAsia="Times New Roman" w:hAnsi="Times New Roman" w:cs="Times New Roman"/>
          <w:b/>
          <w:lang w:eastAsia="hr-HR"/>
        </w:rPr>
        <w:t xml:space="preserve"> godine. </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t>RAVNATELJICA</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r>
      <w:r w:rsidRPr="007D0962">
        <w:rPr>
          <w:rFonts w:ascii="Times New Roman" w:eastAsia="Times New Roman" w:hAnsi="Times New Roman" w:cs="Times New Roman"/>
          <w:lang w:eastAsia="hr-HR"/>
        </w:rPr>
        <w:tab/>
        <w:t xml:space="preserve">       Dijana Lovinčić-Crnković</w:t>
      </w:r>
      <w:r w:rsidR="00C64845">
        <w:rPr>
          <w:rFonts w:ascii="Times New Roman" w:eastAsia="Times New Roman" w:hAnsi="Times New Roman" w:cs="Times New Roman"/>
          <w:lang w:eastAsia="hr-HR"/>
        </w:rPr>
        <w:t>, v.r.</w:t>
      </w: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p>
    <w:p w:rsidR="007D0962" w:rsidRPr="007D0962" w:rsidRDefault="007D0962" w:rsidP="007D0962">
      <w:pPr>
        <w:spacing w:after="0" w:line="240" w:lineRule="auto"/>
        <w:rPr>
          <w:rFonts w:ascii="Times New Roman" w:eastAsia="Times New Roman" w:hAnsi="Times New Roman" w:cs="Times New Roman"/>
          <w:lang w:eastAsia="hr-HR"/>
        </w:rPr>
      </w:pPr>
    </w:p>
    <w:p w:rsidR="00467302" w:rsidRDefault="00467302"/>
    <w:sectPr w:rsidR="00467302">
      <w:pgSz w:w="11906" w:h="16838"/>
      <w:pgMar w:top="89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62"/>
    <w:rsid w:val="00467302"/>
    <w:rsid w:val="007D0962"/>
    <w:rsid w:val="00C648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3" Type="http://schemas.openxmlformats.org/officeDocument/2006/relationships/settings" Target="settings.xml"/><Relationship Id="rId7" Type="http://schemas.openxmlformats.org/officeDocument/2006/relationships/hyperlink" Target="http://www.vrtic-zipkica.h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anitelji.gov.hr/UserDocsImages/NG/12%20Prosinac/Zapo%C5%A1ljavanje/POPIS%20DOKAZA%20ZA%20OSTVARIVANJE%20PRAVA%20PRI%20ZAPO%C5%A0LJAVANJU.pdf" TargetMode="External"/><Relationship Id="rId11" Type="http://schemas.openxmlformats.org/officeDocument/2006/relationships/fontTable" Target="fontTable.xml"/><Relationship Id="rId5" Type="http://schemas.openxmlformats.org/officeDocument/2006/relationships/hyperlink" Target="https://branitelji.gov.hr/zaposljavanje-843/843" TargetMode="External"/><Relationship Id="rId10" Type="http://schemas.openxmlformats.org/officeDocument/2006/relationships/hyperlink" Target="http://www.vrtic-zipkica.hr/" TargetMode="External"/><Relationship Id="rId4" Type="http://schemas.openxmlformats.org/officeDocument/2006/relationships/webSettings" Target="webSettings.xml"/><Relationship Id="rId9" Type="http://schemas.openxmlformats.org/officeDocument/2006/relationships/hyperlink" Target="https://branitelji.gov.hr/UserDocsImages/NG/12%20Prosinac/Zapo%C5%A1ljavanje/POPIS%20DOKAZA%20ZA%20OSTVARIVANJE%20PRAVA%20PRI%20ZAPO%C5%A0LJAVANJ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1717</Words>
  <Characters>9791</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2020-01-07T09:11:00Z</dcterms:created>
  <dcterms:modified xsi:type="dcterms:W3CDTF">2020-01-07T09:15:00Z</dcterms:modified>
</cp:coreProperties>
</file>