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47" w:rsidRDefault="009657CE" w:rsidP="00543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57CE">
        <w:rPr>
          <w:rFonts w:ascii="Times New Roman" w:hAnsi="Times New Roman" w:cs="Times New Roman"/>
          <w:sz w:val="24"/>
          <w:szCs w:val="24"/>
        </w:rPr>
        <w:t>U skladu s  člankom 4. Zakona o fiskalnoj odgovornosti (NN 111/18) i člankom 1. Uredbe o sastavljanju i predaji Izjave o fiskalnoj odgovornosti (NN 95/19),</w:t>
      </w:r>
      <w:r>
        <w:rPr>
          <w:rFonts w:ascii="Times New Roman" w:hAnsi="Times New Roman" w:cs="Times New Roman"/>
          <w:sz w:val="24"/>
          <w:szCs w:val="24"/>
        </w:rPr>
        <w:t xml:space="preserve"> Upravno vijeće Dječjeg vrtića Zipkica na svojoj 6. Sjednici, održanoj dana 27. siječnja 2020.g., donosi</w:t>
      </w:r>
    </w:p>
    <w:p w:rsidR="00543697" w:rsidRDefault="00543697" w:rsidP="00543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7CE" w:rsidRDefault="009657CE" w:rsidP="000633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OSTVARIVANJU I KORIŠTENJU VLASTITIH PRIHODA</w:t>
      </w:r>
    </w:p>
    <w:p w:rsidR="009657CE" w:rsidRDefault="009657CE" w:rsidP="00543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9657CE" w:rsidRDefault="009657CE" w:rsidP="00543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utvrđuje se ostvarivanje i način korištenja i raspodjele vlastitih prihoda koje Dječji vrtić Zipkica (u daljnjem tekstu: Vrtić) ostvaruje od obavljanja djelatnosti.</w:t>
      </w:r>
    </w:p>
    <w:p w:rsidR="00543697" w:rsidRDefault="00543697" w:rsidP="00543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7CE" w:rsidRDefault="009657CE" w:rsidP="00543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9657CE" w:rsidRDefault="002233D7" w:rsidP="00543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Vlastitim prihodima u smislu ove Odluke smatraju se prihodi Vrtića ostvareni od:</w:t>
      </w:r>
    </w:p>
    <w:p w:rsidR="002233D7" w:rsidRDefault="002233D7" w:rsidP="00543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dodatnih uplata roditelja/skrbnika za kraće  programe te druge dodatne programe Vrtića, verificirane i odobrene od strane osnivača,</w:t>
      </w:r>
    </w:p>
    <w:p w:rsidR="002233D7" w:rsidRDefault="002233D7" w:rsidP="00543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prihoda od donacija i drugih pomoći,</w:t>
      </w:r>
    </w:p>
    <w:p w:rsidR="002233D7" w:rsidRDefault="002233D7" w:rsidP="00965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prihoda od nagrada koje je Vrtić ostvario sudjelovanjem na natječajima.</w:t>
      </w:r>
    </w:p>
    <w:p w:rsidR="002233D7" w:rsidRDefault="002233D7" w:rsidP="00543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2233D7" w:rsidRDefault="002233D7" w:rsidP="00543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Ostvareni prihodi Vrtića zadržavaju se na žiro računu i koriste za slijedeće namjene:</w:t>
      </w:r>
    </w:p>
    <w:p w:rsidR="002233D7" w:rsidRDefault="002233D7" w:rsidP="00543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prihodi od dodatnih uplata roditelja/skrbnika djece za dodatne programe koriste se:</w:t>
      </w:r>
    </w:p>
    <w:p w:rsidR="002233D7" w:rsidRDefault="002233D7" w:rsidP="00543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stimulaciju stručnih radnika koji sudjeluju u praćenju, organizaciji i izvedbi tih programa, najviše do 20%</w:t>
      </w:r>
      <w:r w:rsidR="004A7446">
        <w:rPr>
          <w:rFonts w:ascii="Times New Roman" w:hAnsi="Times New Roman" w:cs="Times New Roman"/>
          <w:sz w:val="24"/>
          <w:szCs w:val="24"/>
        </w:rPr>
        <w:t>, uz suglasnost Osnivača,</w:t>
      </w:r>
    </w:p>
    <w:p w:rsidR="004A7446" w:rsidRDefault="004A7446" w:rsidP="00543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poboljšanje materijalnih uvjeta rada Vrtića,</w:t>
      </w:r>
    </w:p>
    <w:p w:rsidR="004A7446" w:rsidRDefault="003D1AC1" w:rsidP="00543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stručno usavršavanje,</w:t>
      </w:r>
    </w:p>
    <w:p w:rsidR="004A7446" w:rsidRDefault="004A7446" w:rsidP="00543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prihodi od donacija i drugih pomoći koriste se u svrhe i na način kako je predviđeno ugovorom odnosno odlukom o donaciji/pomoći. Ako donator ne odredi namjenu korištenja donacije/pomoći donirana sredstva se raspoređuju za</w:t>
      </w:r>
      <w:r w:rsidR="00AE2310">
        <w:rPr>
          <w:rFonts w:ascii="Times New Roman" w:hAnsi="Times New Roman" w:cs="Times New Roman"/>
          <w:sz w:val="24"/>
          <w:szCs w:val="24"/>
        </w:rPr>
        <w:t xml:space="preserve"> poboljšanje materijalnih uvjeta rada,</w:t>
      </w:r>
    </w:p>
    <w:p w:rsidR="00AE2310" w:rsidRDefault="00AE2310" w:rsidP="00965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prihodi od nagrada koje je Vrtić ostvario sudjelovanjem na natječajima koriste se u svrhe i na način kako je  predviđeno natječajem, odnosno ukoliko nije predviđeno  koriste se za poboljšanje materijalnih uvjeta rada.</w:t>
      </w:r>
    </w:p>
    <w:p w:rsidR="00AE2310" w:rsidRDefault="00AE2310" w:rsidP="00543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AE2310" w:rsidRDefault="00AE2310" w:rsidP="00543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ostvareni tijekom jedne kalendarske godine koji se ne utroše u toj godini, prebacit će se u iduću kalendarsku godinu za podmirenje iste vrste troškova.</w:t>
      </w:r>
    </w:p>
    <w:p w:rsidR="00543697" w:rsidRDefault="00543697" w:rsidP="00543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301" w:rsidRDefault="00A57301" w:rsidP="00543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A57301" w:rsidRDefault="00A57301" w:rsidP="00543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objavljuje se na oglasnoj ploči i mrežnoj stranici Vrtića.</w:t>
      </w:r>
    </w:p>
    <w:p w:rsidR="00543697" w:rsidRDefault="00543697" w:rsidP="00543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301" w:rsidRDefault="00A57301" w:rsidP="00543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40397">
        <w:rPr>
          <w:rFonts w:ascii="Times New Roman" w:hAnsi="Times New Roman" w:cs="Times New Roman"/>
          <w:sz w:val="24"/>
          <w:szCs w:val="24"/>
        </w:rPr>
        <w:t>400-09/20-01/02</w:t>
      </w:r>
    </w:p>
    <w:p w:rsidR="00A57301" w:rsidRDefault="00A57301" w:rsidP="00543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840397">
        <w:rPr>
          <w:rFonts w:ascii="Times New Roman" w:hAnsi="Times New Roman" w:cs="Times New Roman"/>
          <w:sz w:val="24"/>
          <w:szCs w:val="24"/>
        </w:rPr>
        <w:t>2197-17-2-20-1</w:t>
      </w:r>
    </w:p>
    <w:p w:rsidR="00A57301" w:rsidRDefault="00543697" w:rsidP="00965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Zaboku, 27.01.2020.</w:t>
      </w:r>
    </w:p>
    <w:p w:rsidR="00A57301" w:rsidRDefault="00A57301" w:rsidP="00965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UPRAVNOG VIJEĆA</w:t>
      </w:r>
    </w:p>
    <w:p w:rsidR="00A57301" w:rsidRDefault="00A57301" w:rsidP="00965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Renato Ljubić,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dipl.polit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7446" w:rsidRPr="009657CE" w:rsidRDefault="004A7446" w:rsidP="009657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7446" w:rsidRPr="0096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CE"/>
    <w:rsid w:val="0006337E"/>
    <w:rsid w:val="002233D7"/>
    <w:rsid w:val="003D1AC1"/>
    <w:rsid w:val="004A7446"/>
    <w:rsid w:val="00543697"/>
    <w:rsid w:val="00840397"/>
    <w:rsid w:val="009657CE"/>
    <w:rsid w:val="00A57301"/>
    <w:rsid w:val="00AE2310"/>
    <w:rsid w:val="00B11D47"/>
    <w:rsid w:val="00C5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3FD88-3B92-4FBE-829D-E0FB6E7D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Mislav</cp:lastModifiedBy>
  <cp:revision>2</cp:revision>
  <dcterms:created xsi:type="dcterms:W3CDTF">2020-01-29T18:43:00Z</dcterms:created>
  <dcterms:modified xsi:type="dcterms:W3CDTF">2020-01-29T18:43:00Z</dcterms:modified>
</cp:coreProperties>
</file>