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DJEČJI VRTIĆ ZIPKICA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Zabok, Stjepana Radića 15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KLASA:601-02/20-06/</w:t>
      </w:r>
      <w:proofErr w:type="spellStart"/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06</w:t>
      </w:r>
      <w:proofErr w:type="spellEnd"/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URBROJ:2197-17-2-20-2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Zabok, 30. rujna 2020.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0179A0" w:rsidP="00ED01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IZVADAK IZ ZAPISNIKA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 xml:space="preserve">     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s 11.  Sjednice Upravnog vijeća Dječjeg vrtića ZIPKICA, održane u Dječjem vrtiću, dana 30. rujna 2020. godine s početkom u 7.00 sati.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Sjednici su prisustvovali od strane Upravnog vijeća:</w:t>
      </w:r>
    </w:p>
    <w:p w:rsidR="00ED01DD" w:rsidRPr="00ED01DD" w:rsidRDefault="00ED01DD" w:rsidP="00ED0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predsjednik UV-a  Renato Ljubić, prof., </w:t>
      </w:r>
      <w:proofErr w:type="spellStart"/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dipl.polit</w:t>
      </w:r>
      <w:proofErr w:type="spellEnd"/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.,</w:t>
      </w:r>
    </w:p>
    <w:p w:rsidR="00ED01DD" w:rsidRPr="00ED01DD" w:rsidRDefault="00ED01DD" w:rsidP="00ED0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članovi:  </w:t>
      </w:r>
      <w:proofErr w:type="spellStart"/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Rino</w:t>
      </w:r>
      <w:proofErr w:type="spellEnd"/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Valec</w:t>
      </w:r>
      <w:proofErr w:type="spellEnd"/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Goran Tomek, Slađana </w:t>
      </w:r>
      <w:proofErr w:type="spellStart"/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Klanjčić</w:t>
      </w:r>
      <w:proofErr w:type="spellEnd"/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 Željka Trgovec </w:t>
      </w:r>
    </w:p>
    <w:p w:rsidR="00ED01DD" w:rsidRPr="00ED01DD" w:rsidRDefault="00ED01DD" w:rsidP="00ED0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Ostali prisutni: Dijana Lovinčić-Crnković, ravnateljica Dječjeg vrtića i  Vlasta Benjak, tajnica, zapisničar.</w:t>
      </w: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 xml:space="preserve">Predsjednik UV-a  pozdravlja nazočne, konstatira da su prisutni svi članovi  UV-a, te se mogu donositi pravovaljane odluke. 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Predlaže slijedeći :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DNEVNI RED</w:t>
      </w:r>
    </w:p>
    <w:p w:rsidR="00ED01DD" w:rsidRPr="00ED01DD" w:rsidRDefault="00ED01DD" w:rsidP="00ED0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ED01DD" w:rsidRPr="00ED01DD" w:rsidRDefault="00ED01DD" w:rsidP="00ED0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Usvajanje zapisnika s 10. Sjednice Upravnog vijeća održane dana 31. kolovoza 2020.  godine,</w:t>
      </w:r>
    </w:p>
    <w:p w:rsidR="00ED01DD" w:rsidRPr="00ED01DD" w:rsidRDefault="00ED01DD" w:rsidP="00ED0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 Godišnjeg plana i programa rada i Kurikuluma Dječjeg vrtića Zipkica u odgojno obrazovnoj 2020/2021.godini (zbog obima dostavit će se elektroničkom poštom),</w:t>
      </w:r>
    </w:p>
    <w:p w:rsidR="00ED01DD" w:rsidRPr="00ED01DD" w:rsidRDefault="00ED01DD" w:rsidP="00ED0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Prijedlog za ishođenjem suglasnosti Grada Zaboka za provedbu posebnih programa u DV Zipkica za odgojno obrazovnu 2020/2021. godinu,</w:t>
      </w:r>
    </w:p>
    <w:p w:rsidR="00ED01DD" w:rsidRPr="00ED01DD" w:rsidRDefault="00ED01DD" w:rsidP="00ED0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Pravilnika o zaštiti prijavitelja nepravilnosti u Dječjem vrtiću Zipkica</w:t>
      </w:r>
    </w:p>
    <w:p w:rsidR="00ED01DD" w:rsidRPr="00ED01DD" w:rsidRDefault="00ED01DD" w:rsidP="00ED0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Izmjena i dopuna Poslovnika o radu Upravnog vijeća Dječjeg vrtića Zipkica</w:t>
      </w:r>
    </w:p>
    <w:p w:rsidR="00ED01DD" w:rsidRPr="00ED01DD" w:rsidRDefault="00ED01DD" w:rsidP="00ED0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Izmjena i dopuna Plana prihoda i rashoda i Plana nabave DV Zipkica za 2020. godinu (elektroničkom poštom),</w:t>
      </w:r>
    </w:p>
    <w:p w:rsidR="00ED01DD" w:rsidRPr="00ED01DD" w:rsidRDefault="00ED01DD" w:rsidP="00ED0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Donošenje odluke o prijemu u radni odnos 3 odgojitelja na određeno vrijeme do 31.8.2021.godine (povećanje obima poslova te uslijed privremenog povećanja kapaciteta za 1 </w:t>
      </w:r>
      <w:proofErr w:type="spellStart"/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odg.skupinu</w:t>
      </w:r>
      <w:proofErr w:type="spellEnd"/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 dijete s </w:t>
      </w:r>
      <w:proofErr w:type="spellStart"/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pp</w:t>
      </w:r>
      <w:proofErr w:type="spellEnd"/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),</w:t>
      </w:r>
    </w:p>
    <w:p w:rsidR="00ED01DD" w:rsidRPr="00ED01DD" w:rsidRDefault="00ED01DD" w:rsidP="00ED01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Razno.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Predloženi dnevni red jednoglasno je usvojen.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TOČKA 1.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Zapisnik s 10. Sjednice Upravnog vijeća Dječjeg vrtića Zipkica, održane dana 31. kolovoza 2020. godine,  jednoglasno </w:t>
      </w:r>
      <w:r w:rsidRPr="00ED01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je usvojen</w:t>
      </w:r>
      <w:r w:rsidRPr="00ED01D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D01DD">
        <w:rPr>
          <w:rFonts w:ascii="Times New Roman" w:eastAsia="Times New Roman" w:hAnsi="Times New Roman" w:cs="Times New Roman"/>
          <w:i/>
          <w:lang w:eastAsia="hr-HR"/>
        </w:rPr>
        <w:t>TOČKA 2.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D01DD">
        <w:rPr>
          <w:rFonts w:ascii="Times New Roman" w:eastAsia="Times New Roman" w:hAnsi="Times New Roman" w:cs="Times New Roman"/>
          <w:i/>
          <w:lang w:eastAsia="hr-HR"/>
        </w:rPr>
        <w:t>Upravno vijeće, na prijedlog ravnateljice, a nakon što je prethodno utvrđen na Odgojiteljskom vijeću, jednoglasno donosi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ED01DD">
        <w:rPr>
          <w:rFonts w:ascii="Times New Roman" w:eastAsia="Times New Roman" w:hAnsi="Times New Roman" w:cs="Times New Roman"/>
          <w:b/>
          <w:i/>
          <w:lang w:eastAsia="hr-HR"/>
        </w:rPr>
        <w:t>I     GODIŠNJI PLAN I PROGRAM RADA DJEČJEG VRTIĆA ZIPKICA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D01DD">
        <w:rPr>
          <w:rFonts w:ascii="Times New Roman" w:eastAsia="Times New Roman" w:hAnsi="Times New Roman" w:cs="Times New Roman"/>
          <w:i/>
          <w:lang w:eastAsia="hr-HR"/>
        </w:rPr>
        <w:t>za odgojno obrazovnu 2020/2021. godinu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lang w:eastAsia="hr-HR"/>
        </w:rPr>
        <w:t>- u tekstu koji se nalazi u privitku ovog Zapisnika i čini njegov sastavni dio.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b/>
          <w:i/>
          <w:iCs/>
          <w:lang w:eastAsia="hr-HR"/>
        </w:rPr>
        <w:t>II  KURIKULUM DJEČJEG VRTIĆA ZIPKICA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za odgojno obrazovnu 2020/2021. godinu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- u tekstu koji se nalazi u privitku ovog Zapisnika i čini njegov sastavni dio.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TOČKA 3.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Na prijedlog ravnateljice, Upravno vijeće jednoglasno donosi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b/>
          <w:i/>
          <w:iCs/>
          <w:lang w:eastAsia="hr-HR"/>
        </w:rPr>
        <w:t>ODLUKU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Predlaže se Gradu Zaboku da izda suglasnost za provedbu posebnih programa odgojno-obrazovnog rada s djecom predškolske dobi u Dječjem vrtiću Zipkica za odgojno-obrazovnu 2020/2021. godinu, koje provode vanjski izvođači, kako slijedi:</w:t>
      </w:r>
    </w:p>
    <w:p w:rsidR="00ED01DD" w:rsidRPr="00ED01DD" w:rsidRDefault="00ED01DD" w:rsidP="00ED0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Sportski programi </w:t>
      </w:r>
    </w:p>
    <w:p w:rsidR="00ED01DD" w:rsidRPr="00ED01DD" w:rsidRDefault="00ED01DD" w:rsidP="00ED0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Baletno-plesna igraonica</w:t>
      </w:r>
    </w:p>
    <w:p w:rsidR="00ED01DD" w:rsidRPr="00ED01DD" w:rsidRDefault="00ED01DD" w:rsidP="00ED0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Glazbena igraonica</w:t>
      </w:r>
    </w:p>
    <w:p w:rsidR="00ED01DD" w:rsidRPr="00ED01DD" w:rsidRDefault="00ED01DD" w:rsidP="00ED01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Engleski jezik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II</w:t>
      </w: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Imajući u vidu interese i potrebe djece, polaznika Dječjeg vrtića, predlaže se Gradu Zaboku da se za korištenje prostora Dječjeg vrtića u svrhu izvođenja posebnih programa iz točke I ove Odluke, ne zaračunava naknada.</w:t>
      </w:r>
    </w:p>
    <w:p w:rsidR="00ED01DD" w:rsidRPr="00ED01DD" w:rsidRDefault="00ED01DD" w:rsidP="00ED01D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 xml:space="preserve"> TOČKA 4.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Na prijedlog ravnateljice, Upravno vijeće jednoglasno donosi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b/>
          <w:i/>
          <w:iCs/>
          <w:lang w:eastAsia="hr-HR"/>
        </w:rPr>
        <w:t>PRAVILNIK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b/>
          <w:i/>
          <w:iCs/>
          <w:lang w:eastAsia="hr-HR"/>
        </w:rPr>
        <w:t>O NAČINU IMENOVANJA POVJERLJIVE OSOBE I POSTUPKU UNUTARNJEG PRIJAVLJIVANJA NEPRAVILNOSTI U DJEČJEM VRTIĆU ZIPKICA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TOČKA 5.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Na prijedlog ravnateljice, Upravno vijeće jednoglasno donosi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b/>
          <w:i/>
          <w:iCs/>
          <w:lang w:eastAsia="hr-HR"/>
        </w:rPr>
        <w:t>Izmjene i dopune Poslovnika o radu kolegijalnih tijela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Dječjeg vrtića Zipkica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- u tekstu koji se nalazi u privitku ovog Zapisnika i čini njegov sastavni dio.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TOČKA 6.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Upravno vijeće, na prijedlog ravnateljice jednoglasno donosi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1. Izmjene i dopune (Rebalansa) Plana prihoda i rashoda Dječjeg vrtića Zipkica za 2020. godinu 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- u tekstu koji se prilaže ovom zapisniku i čini njegov sastavni dio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b/>
          <w:i/>
          <w:iCs/>
          <w:lang w:eastAsia="hr-HR"/>
        </w:rPr>
        <w:t>2. Izmjene i dopune Plana nabave Dječjeg vrtića Zipkica za 2020. godinu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- u tekstu koji se prilaže ovom Zapisniku i čini njegov sastavni dio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bookmarkStart w:id="0" w:name="_GoBack"/>
      <w:bookmarkEnd w:id="0"/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lastRenderedPageBreak/>
        <w:t>TOČKA 7.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Na prijedlog ravnateljice, Upravno vijeće jednoglasno donosi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b/>
          <w:i/>
          <w:iCs/>
          <w:lang w:eastAsia="hr-HR"/>
        </w:rPr>
        <w:t>ODLUKU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 xml:space="preserve"> Primaju se u radni odnos u Dječji vrtić Zipkica u Zaboku na radno mjesto odgojitelja na određeno vrijeme, počevši od  01. listopada 2020. godine do 31. kolovoza 2021. godine (zbog povećanja obima poslova te uslijed potrebe proširenja kapaciteta), slijedeći kandidati: </w:t>
      </w:r>
    </w:p>
    <w:p w:rsidR="00ED01DD" w:rsidRPr="00ED01DD" w:rsidRDefault="000179A0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1. Nikolina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Cerovec</w:t>
      </w:r>
      <w:proofErr w:type="spellEnd"/>
      <w:r w:rsidR="00ED01DD"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sveučilišna </w:t>
      </w:r>
      <w:proofErr w:type="spellStart"/>
      <w:r w:rsidR="00ED01DD"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prvostupnica</w:t>
      </w:r>
      <w:proofErr w:type="spellEnd"/>
      <w:r w:rsidR="00ED01DD"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odgojiteljica djece rane i predškolske dobi, prima se u radni odnos kao treći odgojitelj u odgojno obrazovnoj skupini s djetetom s </w:t>
      </w:r>
      <w:proofErr w:type="spellStart"/>
      <w:r w:rsidR="00ED01DD"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pp</w:t>
      </w:r>
      <w:proofErr w:type="spellEnd"/>
      <w:r w:rsidR="00ED01DD"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za odgojno obrazovnu 2020/2021. godinu,</w:t>
      </w:r>
    </w:p>
    <w:p w:rsidR="00ED01DD" w:rsidRPr="00ED01DD" w:rsidRDefault="000179A0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2. Ana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Štrumfin</w:t>
      </w:r>
      <w:proofErr w:type="spellEnd"/>
      <w:r w:rsidR="00ED01DD"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stručna </w:t>
      </w:r>
      <w:proofErr w:type="spellStart"/>
      <w:r w:rsidR="00ED01DD"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prvostupnica</w:t>
      </w:r>
      <w:proofErr w:type="spellEnd"/>
      <w:r w:rsidR="00ED01DD"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predškolskog odgoja, prima se u radni odnos radi otvaranja nove odgojno obrazovne skupine za odgojno obrazovnu 2020/2021.godinu.</w:t>
      </w:r>
    </w:p>
    <w:p w:rsidR="00ED01DD" w:rsidRPr="00ED01DD" w:rsidRDefault="000179A0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3. Martina Lež,</w:t>
      </w:r>
      <w:r w:rsidR="00ED01DD"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odgojitelj predškolske djece, prima se u radni odnos radi privremenog otvaranja nove odgojno obrazovne skupine za odgojno obrazovnu 2020/2021.godinu.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II</w:t>
      </w: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Izabrane kandidatkinje iz točke I ove odluke udovoljavaju svim uvjetima Natječaja prema čl.24. i čl. 25. Zakona o predškolskom odgoju i obrazovanju (NN br.10/97, 107/07, 94/13 i 98/19) i Pravilniku o vrsti stručne spreme stručnih djelatnika te vrsti i stupnju stručne spreme ostalih djelatnika u dječjem vrtiću (NN br. 133/97).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D01D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III  Ova odluka je konačna.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TOČKA 8.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 xml:space="preserve">Ravnateljica je o ishodima roditeljskog sastanka obavijestila zamjenicu gradonačelnika budući ju je prethodno obavijestila o namjeri i organizaciji rada </w:t>
      </w:r>
      <w:proofErr w:type="spellStart"/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predškole</w:t>
      </w:r>
      <w:proofErr w:type="spellEnd"/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 xml:space="preserve"> u ovoj školskoj godini.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 xml:space="preserve">Dana 25.9.2020. zamjenica gradonačelnika je ravnateljicu obavijestila kako roditelji Lončarić traže sastanak u </w:t>
      </w:r>
      <w:proofErr w:type="spellStart"/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Špičkovini</w:t>
      </w:r>
      <w:proofErr w:type="spellEnd"/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 xml:space="preserve"> koji će se održati 30.9.2020. u 18 sati.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 xml:space="preserve">Upravno vijeće jednoglasno prima na znanje informaciju ravnateljice o održanom roditeljskom sastanku za </w:t>
      </w:r>
      <w:proofErr w:type="spellStart"/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predškolu</w:t>
      </w:r>
      <w:proofErr w:type="spellEnd"/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ED01DD">
        <w:rPr>
          <w:rFonts w:ascii="Times New Roman" w:eastAsia="Times New Roman" w:hAnsi="Times New Roman" w:cs="Times New Roman"/>
          <w:i/>
          <w:iCs/>
          <w:lang w:eastAsia="hr-HR"/>
        </w:rPr>
        <w:t>Drugih pitanja i prijedloga nije bilo.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D01DD">
        <w:rPr>
          <w:rFonts w:ascii="Times New Roman" w:eastAsia="Times New Roman" w:hAnsi="Times New Roman" w:cs="Times New Roman"/>
          <w:i/>
          <w:lang w:eastAsia="hr-HR"/>
        </w:rPr>
        <w:t>Sjednica je dovršena u 8.00  sati.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D01DD">
        <w:rPr>
          <w:rFonts w:ascii="Times New Roman" w:eastAsia="Times New Roman" w:hAnsi="Times New Roman" w:cs="Times New Roman"/>
          <w:i/>
          <w:lang w:eastAsia="hr-HR"/>
        </w:rPr>
        <w:t>Zapisničar</w:t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  <w:t xml:space="preserve">  PREDSJEDNIK UPRAVNOG VIJEĆA</w:t>
      </w: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01DD" w:rsidRPr="00ED01DD" w:rsidRDefault="00ED01DD" w:rsidP="00ED01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D01DD">
        <w:rPr>
          <w:rFonts w:ascii="Times New Roman" w:eastAsia="Times New Roman" w:hAnsi="Times New Roman" w:cs="Times New Roman"/>
          <w:i/>
          <w:lang w:eastAsia="hr-HR"/>
        </w:rPr>
        <w:t>Vlasta Benjak</w:t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</w:r>
      <w:r w:rsidRPr="00ED01DD">
        <w:rPr>
          <w:rFonts w:ascii="Times New Roman" w:eastAsia="Times New Roman" w:hAnsi="Times New Roman" w:cs="Times New Roman"/>
          <w:i/>
          <w:lang w:eastAsia="hr-HR"/>
        </w:rPr>
        <w:tab/>
        <w:t xml:space="preserve">Renato Ljubić, prof., </w:t>
      </w:r>
      <w:proofErr w:type="spellStart"/>
      <w:r w:rsidRPr="00ED01DD">
        <w:rPr>
          <w:rFonts w:ascii="Times New Roman" w:eastAsia="Times New Roman" w:hAnsi="Times New Roman" w:cs="Times New Roman"/>
          <w:i/>
          <w:lang w:eastAsia="hr-HR"/>
        </w:rPr>
        <w:t>dipl.polit</w:t>
      </w:r>
      <w:proofErr w:type="spellEnd"/>
      <w:r w:rsidRPr="00ED01DD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207918" w:rsidRDefault="00207918"/>
    <w:sectPr w:rsidR="002079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A0" w:rsidRDefault="000179A0" w:rsidP="000179A0">
      <w:pPr>
        <w:spacing w:after="0" w:line="240" w:lineRule="auto"/>
      </w:pPr>
      <w:r>
        <w:separator/>
      </w:r>
    </w:p>
  </w:endnote>
  <w:endnote w:type="continuationSeparator" w:id="0">
    <w:p w:rsidR="000179A0" w:rsidRDefault="000179A0" w:rsidP="0001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122415"/>
      <w:docPartObj>
        <w:docPartGallery w:val="Page Numbers (Bottom of Page)"/>
        <w:docPartUnique/>
      </w:docPartObj>
    </w:sdtPr>
    <w:sdtContent>
      <w:p w:rsidR="000179A0" w:rsidRDefault="000179A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179A0" w:rsidRDefault="000179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A0" w:rsidRDefault="000179A0" w:rsidP="000179A0">
      <w:pPr>
        <w:spacing w:after="0" w:line="240" w:lineRule="auto"/>
      </w:pPr>
      <w:r>
        <w:separator/>
      </w:r>
    </w:p>
  </w:footnote>
  <w:footnote w:type="continuationSeparator" w:id="0">
    <w:p w:rsidR="000179A0" w:rsidRDefault="000179A0" w:rsidP="0001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B9"/>
    <w:multiLevelType w:val="hybridMultilevel"/>
    <w:tmpl w:val="B78AA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DD"/>
    <w:rsid w:val="000179A0"/>
    <w:rsid w:val="00207918"/>
    <w:rsid w:val="00E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9A0"/>
  </w:style>
  <w:style w:type="paragraph" w:styleId="Podnoje">
    <w:name w:val="footer"/>
    <w:basedOn w:val="Normal"/>
    <w:link w:val="PodnojeChar"/>
    <w:uiPriority w:val="99"/>
    <w:unhideWhenUsed/>
    <w:rsid w:val="0001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9A0"/>
  </w:style>
  <w:style w:type="paragraph" w:styleId="Podnoje">
    <w:name w:val="footer"/>
    <w:basedOn w:val="Normal"/>
    <w:link w:val="PodnojeChar"/>
    <w:uiPriority w:val="99"/>
    <w:unhideWhenUsed/>
    <w:rsid w:val="0001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2020-10-02T05:31:00Z</cp:lastPrinted>
  <dcterms:created xsi:type="dcterms:W3CDTF">2020-10-02T05:22:00Z</dcterms:created>
  <dcterms:modified xsi:type="dcterms:W3CDTF">2020-10-02T05:32:00Z</dcterms:modified>
</cp:coreProperties>
</file>